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830B" w14:textId="317A93D9" w:rsidR="00E645FE" w:rsidRDefault="0050660B">
      <w:pPr>
        <w:pStyle w:val="Heading1"/>
      </w:pPr>
      <w:r>
        <w:rPr>
          <w:color w:val="1C1C1C"/>
          <w:w w:val="90"/>
        </w:rPr>
        <w:t>Millcreek Township</w:t>
      </w:r>
    </w:p>
    <w:p w14:paraId="09F40754" w14:textId="77777777" w:rsidR="00E645FE" w:rsidRDefault="00E61C22">
      <w:pPr>
        <w:spacing w:before="27"/>
        <w:ind w:left="14" w:right="346"/>
        <w:jc w:val="center"/>
        <w:rPr>
          <w:sz w:val="21"/>
        </w:rPr>
      </w:pPr>
      <w:r>
        <w:rPr>
          <w:color w:val="1C1C1C"/>
          <w:sz w:val="21"/>
        </w:rPr>
        <w:t>Lebanon</w:t>
      </w:r>
      <w:r>
        <w:rPr>
          <w:color w:val="1C1C1C"/>
          <w:spacing w:val="26"/>
          <w:sz w:val="21"/>
        </w:rPr>
        <w:t xml:space="preserve"> </w:t>
      </w:r>
      <w:r>
        <w:rPr>
          <w:color w:val="1C1C1C"/>
          <w:sz w:val="21"/>
        </w:rPr>
        <w:t>County,</w:t>
      </w:r>
      <w:r>
        <w:rPr>
          <w:color w:val="1C1C1C"/>
          <w:spacing w:val="17"/>
          <w:sz w:val="21"/>
        </w:rPr>
        <w:t xml:space="preserve"> </w:t>
      </w:r>
      <w:r>
        <w:rPr>
          <w:color w:val="1C1C1C"/>
          <w:spacing w:val="-2"/>
          <w:sz w:val="21"/>
        </w:rPr>
        <w:t>Pennsylvania</w:t>
      </w:r>
    </w:p>
    <w:p w14:paraId="6810D987" w14:textId="77777777" w:rsidR="00E645FE" w:rsidRDefault="00E645FE">
      <w:pPr>
        <w:pStyle w:val="BodyText"/>
        <w:spacing w:before="9"/>
        <w:rPr>
          <w:b/>
          <w:sz w:val="12"/>
        </w:rPr>
      </w:pPr>
    </w:p>
    <w:p w14:paraId="697603F4" w14:textId="77777777" w:rsidR="00E645FE" w:rsidRDefault="00E61C22">
      <w:pPr>
        <w:spacing w:line="20" w:lineRule="exact"/>
        <w:ind w:left="-316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26D9D1" wp14:editId="167F0B2F">
                <wp:extent cx="6420485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0485" cy="5080"/>
                          <a:chOff x="0" y="0"/>
                          <a:chExt cx="6420485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290"/>
                            <a:ext cx="6420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0485">
                                <a:moveTo>
                                  <a:pt x="0" y="0"/>
                                </a:moveTo>
                                <a:lnTo>
                                  <a:pt x="6420463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5FA4D3" id="Group 4" o:spid="_x0000_s1026" style="width:505.55pt;height:.4pt;mso-position-horizontal-relative:char;mso-position-vertical-relative:line" coordsize="6420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">
                <v:shape id="Graphic 5" o:spid="_x0000_s1027" style="position:absolute;top:22;width:64204;height:13;visibility:visible;mso-wrap-style:square;v-text-anchor:top" coordsize="642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" path="m,l6420463,e" filled="f" strokeweight=".1272mm">
                  <v:path arrowok="t"/>
                </v:shape>
                <w10:anchorlock/>
              </v:group>
            </w:pict>
          </mc:Fallback>
        </mc:AlternateContent>
      </w:r>
    </w:p>
    <w:p w14:paraId="6F82A7C4" w14:textId="77777777" w:rsidR="00E645FE" w:rsidRDefault="00E645FE">
      <w:pPr>
        <w:pStyle w:val="BodyText"/>
        <w:spacing w:before="153"/>
        <w:rPr>
          <w:b/>
          <w:sz w:val="29"/>
        </w:rPr>
      </w:pPr>
    </w:p>
    <w:p w14:paraId="026AFB46" w14:textId="77777777" w:rsidR="00E645FE" w:rsidRDefault="00E61C22">
      <w:pPr>
        <w:ind w:left="34" w:right="346"/>
        <w:jc w:val="center"/>
        <w:rPr>
          <w:b/>
          <w:sz w:val="19"/>
        </w:rPr>
      </w:pPr>
      <w:r>
        <w:rPr>
          <w:b/>
          <w:color w:val="1C1C1C"/>
          <w:spacing w:val="-2"/>
          <w:w w:val="105"/>
          <w:sz w:val="19"/>
        </w:rPr>
        <w:t>AGENDA</w:t>
      </w:r>
    </w:p>
    <w:p w14:paraId="5D3663A6" w14:textId="77777777" w:rsidR="00E645FE" w:rsidRDefault="00E645FE">
      <w:pPr>
        <w:pStyle w:val="BodyText"/>
        <w:spacing w:before="46"/>
        <w:rPr>
          <w:b/>
        </w:rPr>
      </w:pPr>
    </w:p>
    <w:p w14:paraId="0A99D27E" w14:textId="6D9A1E96" w:rsidR="00E645FE" w:rsidRDefault="0050660B">
      <w:pPr>
        <w:spacing w:before="1"/>
        <w:ind w:left="53" w:right="346"/>
        <w:jc w:val="center"/>
        <w:rPr>
          <w:b/>
          <w:sz w:val="19"/>
        </w:rPr>
      </w:pPr>
      <w:r>
        <w:rPr>
          <w:b/>
          <w:color w:val="1C1C1C"/>
          <w:w w:val="105"/>
          <w:sz w:val="19"/>
        </w:rPr>
        <w:t>MILLCREEK</w:t>
      </w:r>
      <w:r w:rsidR="00E61C22">
        <w:rPr>
          <w:b/>
          <w:color w:val="1C1C1C"/>
          <w:spacing w:val="5"/>
          <w:w w:val="105"/>
          <w:sz w:val="19"/>
        </w:rPr>
        <w:t xml:space="preserve"> </w:t>
      </w:r>
      <w:r w:rsidR="00E61C22">
        <w:rPr>
          <w:b/>
          <w:color w:val="1C1C1C"/>
          <w:w w:val="105"/>
          <w:sz w:val="19"/>
        </w:rPr>
        <w:t>TOWNSHIP</w:t>
      </w:r>
      <w:r w:rsidR="00E61C22">
        <w:rPr>
          <w:b/>
          <w:color w:val="1C1C1C"/>
          <w:spacing w:val="13"/>
          <w:w w:val="105"/>
          <w:sz w:val="19"/>
        </w:rPr>
        <w:t xml:space="preserve"> </w:t>
      </w:r>
      <w:r w:rsidR="00E61C22">
        <w:rPr>
          <w:b/>
          <w:color w:val="1C1C1C"/>
          <w:w w:val="105"/>
          <w:sz w:val="19"/>
        </w:rPr>
        <w:t>ZONING</w:t>
      </w:r>
      <w:r w:rsidR="00E61C22">
        <w:rPr>
          <w:b/>
          <w:color w:val="1C1C1C"/>
          <w:spacing w:val="5"/>
          <w:w w:val="105"/>
          <w:sz w:val="19"/>
        </w:rPr>
        <w:t xml:space="preserve"> </w:t>
      </w:r>
      <w:r w:rsidR="00E61C22">
        <w:rPr>
          <w:b/>
          <w:color w:val="1C1C1C"/>
          <w:w w:val="105"/>
          <w:sz w:val="19"/>
        </w:rPr>
        <w:t>HEARING</w:t>
      </w:r>
      <w:r w:rsidR="00E61C22">
        <w:rPr>
          <w:b/>
          <w:color w:val="1C1C1C"/>
          <w:spacing w:val="2"/>
          <w:w w:val="105"/>
          <w:sz w:val="19"/>
        </w:rPr>
        <w:t xml:space="preserve"> </w:t>
      </w:r>
      <w:r w:rsidR="00E61C22">
        <w:rPr>
          <w:b/>
          <w:color w:val="1C1C1C"/>
          <w:spacing w:val="-2"/>
          <w:w w:val="105"/>
          <w:sz w:val="19"/>
        </w:rPr>
        <w:t>BOARD</w:t>
      </w:r>
    </w:p>
    <w:p w14:paraId="4A2CE791" w14:textId="77777777" w:rsidR="00E645FE" w:rsidRDefault="00E645FE">
      <w:pPr>
        <w:pStyle w:val="BodyText"/>
        <w:spacing w:before="20"/>
        <w:rPr>
          <w:b/>
        </w:rPr>
      </w:pPr>
    </w:p>
    <w:p w14:paraId="37BC7D91" w14:textId="0DAD2CCB" w:rsidR="00E645FE" w:rsidRDefault="00E61C22">
      <w:pPr>
        <w:pStyle w:val="Heading3"/>
      </w:pPr>
      <w:r>
        <w:rPr>
          <w:color w:val="1C1C1C"/>
        </w:rPr>
        <w:t>Wednesday,</w:t>
      </w:r>
      <w:r>
        <w:rPr>
          <w:color w:val="1C1C1C"/>
          <w:spacing w:val="23"/>
        </w:rPr>
        <w:t xml:space="preserve"> </w:t>
      </w:r>
      <w:r w:rsidR="0050660B">
        <w:rPr>
          <w:color w:val="1C1C1C"/>
        </w:rPr>
        <w:t xml:space="preserve">June 17, </w:t>
      </w:r>
      <w:proofErr w:type="gramStart"/>
      <w:r w:rsidR="0050660B">
        <w:rPr>
          <w:color w:val="1C1C1C"/>
        </w:rPr>
        <w:t>2026</w:t>
      </w:r>
      <w:proofErr w:type="gramEnd"/>
      <w:r>
        <w:rPr>
          <w:color w:val="1C1C1C"/>
          <w:spacing w:val="2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7:00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5"/>
        </w:rPr>
        <w:t>PM</w:t>
      </w:r>
    </w:p>
    <w:p w14:paraId="5529FFFD" w14:textId="77777777" w:rsidR="00E645FE" w:rsidRDefault="00E645FE">
      <w:pPr>
        <w:pStyle w:val="BodyText"/>
        <w:spacing w:before="24"/>
        <w:rPr>
          <w:b/>
        </w:rPr>
      </w:pPr>
    </w:p>
    <w:p w14:paraId="474E5E5B" w14:textId="77777777" w:rsidR="00E645FE" w:rsidRDefault="00E61C22">
      <w:pPr>
        <w:pStyle w:val="Heading4"/>
        <w:numPr>
          <w:ilvl w:val="0"/>
          <w:numId w:val="1"/>
        </w:numPr>
        <w:tabs>
          <w:tab w:val="left" w:pos="424"/>
        </w:tabs>
        <w:ind w:left="424" w:hanging="366"/>
        <w:rPr>
          <w:color w:val="1C1C1C"/>
          <w:sz w:val="20"/>
        </w:rPr>
      </w:pPr>
      <w:r>
        <w:rPr>
          <w:color w:val="1C1C1C"/>
        </w:rPr>
        <w:t>Call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2"/>
        </w:rPr>
        <w:t>order</w:t>
      </w:r>
    </w:p>
    <w:p w14:paraId="2486B3E9" w14:textId="77777777" w:rsidR="00E645FE" w:rsidRDefault="00E645FE">
      <w:pPr>
        <w:pStyle w:val="BodyText"/>
        <w:spacing w:before="138"/>
        <w:rPr>
          <w:b/>
        </w:rPr>
      </w:pPr>
    </w:p>
    <w:p w14:paraId="4F253121" w14:textId="24DADF15" w:rsidR="00B31222" w:rsidRDefault="00B31222" w:rsidP="00B31222">
      <w:pPr>
        <w:pStyle w:val="ListParagraph"/>
        <w:numPr>
          <w:ilvl w:val="0"/>
          <w:numId w:val="1"/>
        </w:numPr>
        <w:tabs>
          <w:tab w:val="left" w:pos="424"/>
        </w:tabs>
        <w:ind w:left="424" w:hanging="355"/>
        <w:rPr>
          <w:b/>
          <w:color w:val="1C1C1C"/>
          <w:sz w:val="19"/>
        </w:rPr>
      </w:pPr>
      <w:r>
        <w:rPr>
          <w:b/>
          <w:color w:val="1C1C1C"/>
          <w:sz w:val="19"/>
        </w:rPr>
        <w:t>Organization of Zoning Hearing Board</w:t>
      </w:r>
    </w:p>
    <w:p w14:paraId="366A1118" w14:textId="77777777" w:rsidR="00B31222" w:rsidRPr="00B31222" w:rsidRDefault="00B31222" w:rsidP="00B31222">
      <w:pPr>
        <w:tabs>
          <w:tab w:val="left" w:pos="424"/>
        </w:tabs>
        <w:rPr>
          <w:b/>
          <w:color w:val="1C1C1C"/>
          <w:sz w:val="19"/>
        </w:rPr>
      </w:pPr>
    </w:p>
    <w:p w14:paraId="5EB0A5DE" w14:textId="47069A29" w:rsidR="00E645FE" w:rsidRDefault="00E61C22">
      <w:pPr>
        <w:pStyle w:val="ListParagraph"/>
        <w:numPr>
          <w:ilvl w:val="0"/>
          <w:numId w:val="1"/>
        </w:numPr>
        <w:tabs>
          <w:tab w:val="left" w:pos="424"/>
        </w:tabs>
        <w:ind w:left="424" w:hanging="355"/>
        <w:rPr>
          <w:b/>
          <w:color w:val="1C1C1C"/>
          <w:sz w:val="19"/>
        </w:rPr>
      </w:pPr>
      <w:r>
        <w:rPr>
          <w:b/>
          <w:color w:val="1C1C1C"/>
          <w:sz w:val="19"/>
        </w:rPr>
        <w:t>C</w:t>
      </w:r>
      <w:r>
        <w:rPr>
          <w:b/>
          <w:color w:val="1C1C1C"/>
          <w:sz w:val="19"/>
        </w:rPr>
        <w:t>ase</w:t>
      </w:r>
      <w:r>
        <w:rPr>
          <w:b/>
          <w:color w:val="1C1C1C"/>
          <w:spacing w:val="-8"/>
          <w:sz w:val="19"/>
        </w:rPr>
        <w:t xml:space="preserve"> </w:t>
      </w:r>
      <w:r>
        <w:rPr>
          <w:b/>
          <w:color w:val="1C1C1C"/>
          <w:sz w:val="18"/>
        </w:rPr>
        <w:t>#</w:t>
      </w:r>
      <w:r>
        <w:rPr>
          <w:b/>
          <w:color w:val="1C1C1C"/>
          <w:spacing w:val="9"/>
          <w:sz w:val="18"/>
        </w:rPr>
        <w:t xml:space="preserve"> </w:t>
      </w:r>
      <w:r w:rsidR="0050660B">
        <w:rPr>
          <w:b/>
          <w:color w:val="1C1C1C"/>
          <w:sz w:val="19"/>
        </w:rPr>
        <w:t>1-26</w:t>
      </w:r>
    </w:p>
    <w:p w14:paraId="39D826A4" w14:textId="69824E66" w:rsidR="00E645FE" w:rsidRDefault="00E61C22">
      <w:pPr>
        <w:pStyle w:val="BodyText"/>
        <w:spacing w:before="63" w:line="321" w:lineRule="auto"/>
        <w:ind w:left="433" w:right="53" w:firstLine="2"/>
      </w:pPr>
      <w:r>
        <w:rPr>
          <w:color w:val="424242"/>
          <w:spacing w:val="-2"/>
          <w:w w:val="110"/>
        </w:rPr>
        <w:t>A</w:t>
      </w:r>
      <w:r>
        <w:rPr>
          <w:color w:val="424242"/>
          <w:spacing w:val="-11"/>
          <w:w w:val="110"/>
        </w:rPr>
        <w:t xml:space="preserve"> </w:t>
      </w:r>
      <w:r>
        <w:rPr>
          <w:color w:val="313131"/>
          <w:spacing w:val="-2"/>
          <w:w w:val="110"/>
        </w:rPr>
        <w:t>hearing</w:t>
      </w:r>
      <w:r>
        <w:rPr>
          <w:color w:val="313131"/>
          <w:spacing w:val="-10"/>
          <w:w w:val="110"/>
        </w:rPr>
        <w:t xml:space="preserve"> </w:t>
      </w:r>
      <w:r>
        <w:rPr>
          <w:color w:val="424242"/>
          <w:spacing w:val="-2"/>
          <w:w w:val="110"/>
        </w:rPr>
        <w:t>will</w:t>
      </w:r>
      <w:r>
        <w:rPr>
          <w:color w:val="424242"/>
          <w:spacing w:val="-18"/>
          <w:w w:val="110"/>
        </w:rPr>
        <w:t xml:space="preserve"> </w:t>
      </w:r>
      <w:r>
        <w:rPr>
          <w:color w:val="313131"/>
          <w:spacing w:val="-2"/>
          <w:w w:val="110"/>
        </w:rPr>
        <w:t>be</w:t>
      </w:r>
      <w:r>
        <w:rPr>
          <w:color w:val="313131"/>
          <w:spacing w:val="-36"/>
          <w:w w:val="110"/>
        </w:rPr>
        <w:t xml:space="preserve"> </w:t>
      </w:r>
      <w:r>
        <w:rPr>
          <w:color w:val="1C1C1C"/>
          <w:spacing w:val="-2"/>
          <w:w w:val="110"/>
        </w:rPr>
        <w:t>held</w:t>
      </w:r>
      <w:r>
        <w:rPr>
          <w:color w:val="1C1C1C"/>
          <w:spacing w:val="-17"/>
          <w:w w:val="110"/>
        </w:rPr>
        <w:t xml:space="preserve"> </w:t>
      </w:r>
      <w:r>
        <w:rPr>
          <w:color w:val="1C1C1C"/>
          <w:spacing w:val="-2"/>
          <w:w w:val="110"/>
        </w:rPr>
        <w:t>by</w:t>
      </w:r>
      <w:r>
        <w:rPr>
          <w:color w:val="1C1C1C"/>
          <w:spacing w:val="-18"/>
          <w:w w:val="110"/>
        </w:rPr>
        <w:t xml:space="preserve"> </w:t>
      </w:r>
      <w:r>
        <w:rPr>
          <w:color w:val="313131"/>
          <w:spacing w:val="-2"/>
          <w:w w:val="110"/>
        </w:rPr>
        <w:t>the</w:t>
      </w:r>
      <w:r>
        <w:rPr>
          <w:color w:val="313131"/>
          <w:spacing w:val="-4"/>
          <w:w w:val="110"/>
        </w:rPr>
        <w:t xml:space="preserve"> </w:t>
      </w:r>
      <w:r>
        <w:rPr>
          <w:color w:val="1C1C1C"/>
          <w:spacing w:val="-2"/>
          <w:w w:val="110"/>
        </w:rPr>
        <w:t>Zoning</w:t>
      </w:r>
      <w:r>
        <w:rPr>
          <w:color w:val="1C1C1C"/>
          <w:spacing w:val="-9"/>
          <w:w w:val="110"/>
        </w:rPr>
        <w:t xml:space="preserve"> </w:t>
      </w:r>
      <w:r>
        <w:rPr>
          <w:color w:val="1C1C1C"/>
          <w:spacing w:val="-2"/>
          <w:w w:val="110"/>
        </w:rPr>
        <w:t>Hearing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spacing w:val="-2"/>
          <w:w w:val="110"/>
        </w:rPr>
        <w:t>Board</w:t>
      </w:r>
      <w:r>
        <w:rPr>
          <w:color w:val="1C1C1C"/>
          <w:spacing w:val="-12"/>
          <w:w w:val="110"/>
        </w:rPr>
        <w:t xml:space="preserve"> </w:t>
      </w:r>
      <w:r>
        <w:rPr>
          <w:color w:val="424242"/>
          <w:spacing w:val="-2"/>
          <w:w w:val="110"/>
        </w:rPr>
        <w:t>of</w:t>
      </w:r>
      <w:r>
        <w:rPr>
          <w:color w:val="424242"/>
          <w:spacing w:val="10"/>
          <w:w w:val="110"/>
        </w:rPr>
        <w:t xml:space="preserve"> </w:t>
      </w:r>
      <w:r w:rsidR="0050660B">
        <w:rPr>
          <w:color w:val="313131"/>
          <w:spacing w:val="-2"/>
          <w:w w:val="110"/>
        </w:rPr>
        <w:t>Millcreek</w:t>
      </w:r>
      <w:r>
        <w:rPr>
          <w:color w:val="1C1C1C"/>
          <w:spacing w:val="-9"/>
          <w:w w:val="110"/>
        </w:rPr>
        <w:t xml:space="preserve"> </w:t>
      </w:r>
      <w:r>
        <w:rPr>
          <w:color w:val="313131"/>
          <w:spacing w:val="-2"/>
          <w:w w:val="110"/>
        </w:rPr>
        <w:t>Township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spacing w:val="-2"/>
          <w:w w:val="110"/>
        </w:rPr>
        <w:t xml:space="preserve">on </w:t>
      </w:r>
      <w:r>
        <w:rPr>
          <w:color w:val="1C1C1C"/>
          <w:spacing w:val="-2"/>
          <w:w w:val="110"/>
        </w:rPr>
        <w:t>the</w:t>
      </w:r>
      <w:r>
        <w:rPr>
          <w:color w:val="1C1C1C"/>
          <w:spacing w:val="14"/>
          <w:w w:val="110"/>
        </w:rPr>
        <w:t xml:space="preserve"> </w:t>
      </w:r>
      <w:r w:rsidR="0050660B">
        <w:rPr>
          <w:color w:val="313131"/>
          <w:spacing w:val="-2"/>
          <w:w w:val="110"/>
        </w:rPr>
        <w:t>Petition for Special Exception</w:t>
      </w:r>
      <w:r>
        <w:rPr>
          <w:color w:val="1C1C1C"/>
        </w:rPr>
        <w:t xml:space="preserve">, </w:t>
      </w:r>
      <w:r>
        <w:rPr>
          <w:color w:val="313131"/>
        </w:rPr>
        <w:t>involving premises</w:t>
      </w:r>
      <w:r>
        <w:rPr>
          <w:color w:val="313131"/>
          <w:spacing w:val="40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37"/>
        </w:rPr>
        <w:t xml:space="preserve"> </w:t>
      </w:r>
      <w:r w:rsidR="0050660B">
        <w:rPr>
          <w:color w:val="424242"/>
        </w:rPr>
        <w:t xml:space="preserve">519 </w:t>
      </w:r>
      <w:proofErr w:type="spellStart"/>
      <w:r w:rsidR="0050660B">
        <w:rPr>
          <w:color w:val="424242"/>
        </w:rPr>
        <w:t>Stricklerstown</w:t>
      </w:r>
      <w:proofErr w:type="spellEnd"/>
      <w:r w:rsidR="0050660B">
        <w:rPr>
          <w:color w:val="424242"/>
        </w:rPr>
        <w:t xml:space="preserve"> Road, Newmanstown, PA 17073</w:t>
      </w:r>
      <w:r>
        <w:rPr>
          <w:color w:val="424242"/>
          <w:w w:val="110"/>
        </w:rPr>
        <w:t>,</w:t>
      </w:r>
      <w:r>
        <w:rPr>
          <w:color w:val="424242"/>
          <w:spacing w:val="-14"/>
          <w:w w:val="110"/>
        </w:rPr>
        <w:t xml:space="preserve"> </w:t>
      </w:r>
      <w:r>
        <w:rPr>
          <w:color w:val="424242"/>
          <w:w w:val="110"/>
        </w:rPr>
        <w:t>which</w:t>
      </w:r>
      <w:r>
        <w:rPr>
          <w:color w:val="424242"/>
          <w:spacing w:val="-15"/>
          <w:w w:val="110"/>
        </w:rPr>
        <w:t xml:space="preserve"> </w:t>
      </w:r>
      <w:proofErr w:type="gramStart"/>
      <w:r>
        <w:rPr>
          <w:color w:val="424242"/>
          <w:w w:val="110"/>
        </w:rPr>
        <w:t>is</w:t>
      </w:r>
      <w:r>
        <w:rPr>
          <w:color w:val="424242"/>
          <w:spacing w:val="-19"/>
          <w:w w:val="110"/>
        </w:rPr>
        <w:t xml:space="preserve"> </w:t>
      </w:r>
      <w:r>
        <w:rPr>
          <w:color w:val="313131"/>
          <w:w w:val="110"/>
        </w:rPr>
        <w:t>located</w:t>
      </w:r>
      <w:r>
        <w:rPr>
          <w:color w:val="313131"/>
          <w:spacing w:val="-20"/>
          <w:w w:val="110"/>
        </w:rPr>
        <w:t xml:space="preserve"> </w:t>
      </w:r>
      <w:r>
        <w:rPr>
          <w:color w:val="313131"/>
          <w:w w:val="110"/>
        </w:rPr>
        <w:t>in</w:t>
      </w:r>
      <w:proofErr w:type="gramEnd"/>
      <w:r>
        <w:rPr>
          <w:color w:val="313131"/>
          <w:spacing w:val="-15"/>
          <w:w w:val="110"/>
        </w:rPr>
        <w:t xml:space="preserve"> </w:t>
      </w:r>
      <w:r>
        <w:rPr>
          <w:color w:val="424242"/>
          <w:w w:val="110"/>
        </w:rPr>
        <w:t>the</w:t>
      </w:r>
      <w:r>
        <w:rPr>
          <w:color w:val="424242"/>
          <w:spacing w:val="-14"/>
          <w:w w:val="110"/>
        </w:rPr>
        <w:t xml:space="preserve"> </w:t>
      </w:r>
      <w:r>
        <w:rPr>
          <w:color w:val="424242"/>
          <w:w w:val="110"/>
        </w:rPr>
        <w:t>Agricultural</w:t>
      </w:r>
      <w:r>
        <w:rPr>
          <w:color w:val="424242"/>
          <w:spacing w:val="-15"/>
          <w:w w:val="110"/>
        </w:rPr>
        <w:t xml:space="preserve"> </w:t>
      </w:r>
      <w:r>
        <w:rPr>
          <w:color w:val="313131"/>
          <w:w w:val="110"/>
        </w:rPr>
        <w:t>Zoning</w:t>
      </w:r>
      <w:r>
        <w:rPr>
          <w:color w:val="313131"/>
          <w:spacing w:val="-18"/>
          <w:w w:val="110"/>
        </w:rPr>
        <w:t xml:space="preserve"> </w:t>
      </w:r>
      <w:r>
        <w:rPr>
          <w:color w:val="313131"/>
          <w:w w:val="110"/>
        </w:rPr>
        <w:t>District.</w:t>
      </w:r>
      <w:r>
        <w:rPr>
          <w:color w:val="313131"/>
          <w:spacing w:val="20"/>
          <w:w w:val="110"/>
        </w:rPr>
        <w:t xml:space="preserve"> </w:t>
      </w:r>
      <w:r>
        <w:rPr>
          <w:color w:val="424242"/>
          <w:w w:val="110"/>
        </w:rPr>
        <w:t>Petitioner</w:t>
      </w:r>
      <w:r>
        <w:rPr>
          <w:color w:val="424242"/>
          <w:w w:val="110"/>
        </w:rPr>
        <w:t xml:space="preserve"> </w:t>
      </w:r>
      <w:r w:rsidR="0050660B">
        <w:rPr>
          <w:color w:val="424242"/>
          <w:w w:val="110"/>
        </w:rPr>
        <w:t>proposes an on-premises butchering operation</w:t>
      </w:r>
      <w:r>
        <w:rPr>
          <w:color w:val="313131"/>
        </w:rPr>
        <w:t>.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24"/>
        </w:rPr>
        <w:t xml:space="preserve"> </w:t>
      </w:r>
      <w:r>
        <w:rPr>
          <w:color w:val="424242"/>
        </w:rPr>
        <w:t>property consists</w:t>
      </w:r>
      <w:r>
        <w:rPr>
          <w:color w:val="424242"/>
          <w:spacing w:val="23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40"/>
        </w:rPr>
        <w:t xml:space="preserve"> </w:t>
      </w:r>
      <w:r w:rsidR="0050660B">
        <w:rPr>
          <w:color w:val="313131"/>
        </w:rPr>
        <w:t>193.6</w:t>
      </w:r>
      <w:r>
        <w:rPr>
          <w:color w:val="313131"/>
          <w:spacing w:val="29"/>
        </w:rPr>
        <w:t xml:space="preserve"> </w:t>
      </w:r>
      <w:r>
        <w:rPr>
          <w:color w:val="424242"/>
        </w:rPr>
        <w:t>acres</w:t>
      </w:r>
      <w:r>
        <w:rPr>
          <w:color w:val="424242"/>
          <w:spacing w:val="26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23"/>
        </w:rPr>
        <w:t xml:space="preserve"> </w:t>
      </w:r>
      <w:r>
        <w:rPr>
          <w:color w:val="1C1C1C"/>
        </w:rPr>
        <w:t xml:space="preserve">is </w:t>
      </w:r>
      <w:r>
        <w:rPr>
          <w:color w:val="424242"/>
        </w:rPr>
        <w:t>currently</w:t>
      </w:r>
      <w:r>
        <w:rPr>
          <w:color w:val="424242"/>
          <w:spacing w:val="40"/>
        </w:rPr>
        <w:t xml:space="preserve"> </w:t>
      </w:r>
      <w:r w:rsidR="0050660B">
        <w:rPr>
          <w:color w:val="313131"/>
        </w:rPr>
        <w:t>improved with 2 single-family dwellings and farm structures</w:t>
      </w:r>
      <w:r>
        <w:rPr>
          <w:color w:val="424242"/>
          <w:w w:val="110"/>
        </w:rPr>
        <w:t>.</w:t>
      </w:r>
      <w:r>
        <w:rPr>
          <w:color w:val="424242"/>
          <w:spacing w:val="37"/>
          <w:w w:val="110"/>
        </w:rPr>
        <w:t xml:space="preserve"> </w:t>
      </w:r>
      <w:r>
        <w:rPr>
          <w:color w:val="424242"/>
          <w:w w:val="110"/>
        </w:rPr>
        <w:t>The</w:t>
      </w:r>
      <w:r>
        <w:rPr>
          <w:color w:val="424242"/>
          <w:spacing w:val="-8"/>
          <w:w w:val="110"/>
        </w:rPr>
        <w:t xml:space="preserve"> </w:t>
      </w:r>
      <w:r>
        <w:rPr>
          <w:color w:val="313131"/>
          <w:w w:val="110"/>
        </w:rPr>
        <w:t>property</w:t>
      </w:r>
      <w:r>
        <w:rPr>
          <w:color w:val="313131"/>
          <w:spacing w:val="-5"/>
          <w:w w:val="110"/>
        </w:rPr>
        <w:t xml:space="preserve"> </w:t>
      </w:r>
      <w:r>
        <w:rPr>
          <w:color w:val="313131"/>
          <w:w w:val="110"/>
        </w:rPr>
        <w:t>is</w:t>
      </w:r>
      <w:r>
        <w:rPr>
          <w:color w:val="313131"/>
          <w:spacing w:val="-14"/>
          <w:w w:val="110"/>
        </w:rPr>
        <w:t xml:space="preserve"> </w:t>
      </w:r>
      <w:r>
        <w:rPr>
          <w:color w:val="424242"/>
          <w:w w:val="110"/>
        </w:rPr>
        <w:t>served</w:t>
      </w:r>
      <w:r>
        <w:rPr>
          <w:color w:val="424242"/>
          <w:spacing w:val="-11"/>
          <w:w w:val="110"/>
        </w:rPr>
        <w:t xml:space="preserve"> </w:t>
      </w:r>
      <w:r>
        <w:rPr>
          <w:color w:val="313131"/>
          <w:w w:val="110"/>
        </w:rPr>
        <w:t>by</w:t>
      </w:r>
      <w:r>
        <w:rPr>
          <w:color w:val="313131"/>
          <w:spacing w:val="-15"/>
          <w:w w:val="110"/>
        </w:rPr>
        <w:t xml:space="preserve"> </w:t>
      </w:r>
      <w:r>
        <w:rPr>
          <w:color w:val="424242"/>
          <w:w w:val="110"/>
        </w:rPr>
        <w:t>an</w:t>
      </w:r>
      <w:r>
        <w:rPr>
          <w:color w:val="424242"/>
          <w:spacing w:val="-24"/>
          <w:w w:val="110"/>
        </w:rPr>
        <w:t xml:space="preserve"> </w:t>
      </w:r>
      <w:r>
        <w:rPr>
          <w:color w:val="424242"/>
          <w:w w:val="110"/>
        </w:rPr>
        <w:t>on-lot</w:t>
      </w:r>
      <w:r>
        <w:rPr>
          <w:color w:val="424242"/>
          <w:spacing w:val="-2"/>
          <w:w w:val="110"/>
        </w:rPr>
        <w:t xml:space="preserve"> </w:t>
      </w:r>
      <w:r>
        <w:rPr>
          <w:color w:val="424242"/>
          <w:w w:val="110"/>
        </w:rPr>
        <w:t>septic system</w:t>
      </w:r>
      <w:r>
        <w:rPr>
          <w:color w:val="424242"/>
          <w:spacing w:val="-1"/>
          <w:w w:val="110"/>
        </w:rPr>
        <w:t xml:space="preserve"> </w:t>
      </w:r>
      <w:r>
        <w:rPr>
          <w:color w:val="424242"/>
          <w:w w:val="110"/>
        </w:rPr>
        <w:t>and</w:t>
      </w:r>
      <w:r>
        <w:rPr>
          <w:color w:val="424242"/>
          <w:spacing w:val="-10"/>
          <w:w w:val="110"/>
        </w:rPr>
        <w:t xml:space="preserve"> </w:t>
      </w:r>
      <w:r>
        <w:rPr>
          <w:color w:val="424242"/>
          <w:w w:val="110"/>
        </w:rPr>
        <w:t>a</w:t>
      </w:r>
      <w:r>
        <w:rPr>
          <w:color w:val="424242"/>
          <w:spacing w:val="-8"/>
          <w:w w:val="110"/>
        </w:rPr>
        <w:t xml:space="preserve"> </w:t>
      </w:r>
      <w:r w:rsidR="0050660B">
        <w:rPr>
          <w:color w:val="313131"/>
          <w:w w:val="110"/>
        </w:rPr>
        <w:t>spring</w:t>
      </w:r>
      <w:r>
        <w:rPr>
          <w:color w:val="313131"/>
          <w:w w:val="110"/>
        </w:rPr>
        <w:t>.</w:t>
      </w:r>
      <w:r w:rsidR="0050660B">
        <w:rPr>
          <w:color w:val="313131"/>
          <w:w w:val="110"/>
        </w:rPr>
        <w:t xml:space="preserve">  Special Exception is sought in accordance with Section 6.04.O.2.</w:t>
      </w:r>
      <w:r w:rsidR="00B31222">
        <w:rPr>
          <w:color w:val="313131"/>
          <w:w w:val="110"/>
        </w:rPr>
        <w:t xml:space="preserve"> of the Millcreek Township Zoning Ordinance.</w:t>
      </w:r>
    </w:p>
    <w:p w14:paraId="344F381F" w14:textId="77777777" w:rsidR="00E645FE" w:rsidRDefault="00E645FE">
      <w:pPr>
        <w:pStyle w:val="BodyText"/>
        <w:spacing w:before="94"/>
      </w:pPr>
    </w:p>
    <w:p w14:paraId="5E28CF3B" w14:textId="77777777" w:rsidR="00E645FE" w:rsidRDefault="00E61C22">
      <w:pPr>
        <w:pStyle w:val="ListParagraph"/>
        <w:numPr>
          <w:ilvl w:val="0"/>
          <w:numId w:val="1"/>
        </w:numPr>
        <w:tabs>
          <w:tab w:val="left" w:pos="445"/>
        </w:tabs>
        <w:ind w:left="445" w:hanging="357"/>
        <w:rPr>
          <w:b/>
          <w:color w:val="1C1C1C"/>
          <w:sz w:val="19"/>
        </w:rPr>
      </w:pPr>
      <w:r>
        <w:rPr>
          <w:b/>
          <w:color w:val="1C1C1C"/>
          <w:sz w:val="19"/>
        </w:rPr>
        <w:t xml:space="preserve">General </w:t>
      </w:r>
      <w:r>
        <w:rPr>
          <w:b/>
          <w:color w:val="1C1C1C"/>
          <w:spacing w:val="-2"/>
          <w:sz w:val="19"/>
        </w:rPr>
        <w:t>Business</w:t>
      </w:r>
    </w:p>
    <w:p w14:paraId="5EA2FFB2" w14:textId="77777777" w:rsidR="00E645FE" w:rsidRDefault="00E645FE">
      <w:pPr>
        <w:pStyle w:val="BodyText"/>
        <w:spacing w:before="145"/>
        <w:rPr>
          <w:b/>
        </w:rPr>
      </w:pPr>
    </w:p>
    <w:p w14:paraId="2E3833C5" w14:textId="77777777" w:rsidR="00E645FE" w:rsidRDefault="00E61C22">
      <w:pPr>
        <w:pStyle w:val="ListParagraph"/>
        <w:numPr>
          <w:ilvl w:val="0"/>
          <w:numId w:val="1"/>
        </w:numPr>
        <w:tabs>
          <w:tab w:val="left" w:pos="456"/>
        </w:tabs>
        <w:ind w:left="456" w:hanging="371"/>
        <w:rPr>
          <w:b/>
          <w:color w:val="1C1C1C"/>
          <w:sz w:val="20"/>
        </w:rPr>
      </w:pPr>
      <w:r>
        <w:rPr>
          <w:b/>
          <w:color w:val="1C1C1C"/>
          <w:spacing w:val="-2"/>
          <w:sz w:val="19"/>
        </w:rPr>
        <w:t>Adjourn</w:t>
      </w:r>
    </w:p>
    <w:sectPr w:rsidR="00E645FE">
      <w:footerReference w:type="default" r:id="rId7"/>
      <w:type w:val="continuous"/>
      <w:pgSz w:w="12230" w:h="15890"/>
      <w:pgMar w:top="680" w:right="1133" w:bottom="1500" w:left="1275" w:header="0" w:footer="13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26C9" w14:textId="77777777" w:rsidR="00E61C22" w:rsidRDefault="00E61C22">
      <w:r>
        <w:separator/>
      </w:r>
    </w:p>
  </w:endnote>
  <w:endnote w:type="continuationSeparator" w:id="0">
    <w:p w14:paraId="7BA44580" w14:textId="77777777" w:rsidR="00E61C22" w:rsidRDefault="00E6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44EA" w14:textId="615EE43A" w:rsidR="00E645FE" w:rsidRDefault="00E61C2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89E445E" wp14:editId="6AB1B285">
              <wp:simplePos x="0" y="0"/>
              <wp:positionH relativeFrom="page">
                <wp:posOffset>673667</wp:posOffset>
              </wp:positionH>
              <wp:positionV relativeFrom="page">
                <wp:posOffset>9082746</wp:posOffset>
              </wp:positionV>
              <wp:extent cx="63887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87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88735">
                            <a:moveTo>
                              <a:pt x="0" y="0"/>
                            </a:moveTo>
                            <a:lnTo>
                              <a:pt x="6388383" y="0"/>
                            </a:lnTo>
                          </a:path>
                        </a:pathLst>
                      </a:custGeom>
                      <a:ln w="45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A66FF" id="Graphic 1" o:spid="_x0000_s1026" style="position:absolute;margin-left:53.05pt;margin-top:715.2pt;width:503.05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" path="m,l6388383,e" filled="f" strokeweight=".127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3E1A9991" wp14:editId="1D82362E">
              <wp:simplePos x="0" y="0"/>
              <wp:positionH relativeFrom="page">
                <wp:posOffset>2475057</wp:posOffset>
              </wp:positionH>
              <wp:positionV relativeFrom="page">
                <wp:posOffset>9182706</wp:posOffset>
              </wp:positionV>
              <wp:extent cx="2806065" cy="335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06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41D72" w14:textId="479BD326" w:rsidR="00E645FE" w:rsidRDefault="00E645FE">
                          <w:pPr>
                            <w:spacing w:before="13" w:line="252" w:lineRule="auto"/>
                            <w:ind w:left="1152" w:right="18" w:hanging="1133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A99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4.9pt;margin-top:723.05pt;width:220.95pt;height:26.4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" filled="f" stroked="f">
              <v:textbox inset="0,0,0,0">
                <w:txbxContent>
                  <w:p w14:paraId="2F541D72" w14:textId="479BD326" w:rsidR="00E645FE" w:rsidRDefault="00E645FE">
                    <w:pPr>
                      <w:spacing w:before="13" w:line="252" w:lineRule="auto"/>
                      <w:ind w:left="1152" w:right="18" w:hanging="1133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3842" w14:textId="77777777" w:rsidR="00E61C22" w:rsidRDefault="00E61C22">
      <w:r>
        <w:separator/>
      </w:r>
    </w:p>
  </w:footnote>
  <w:footnote w:type="continuationSeparator" w:id="0">
    <w:p w14:paraId="164D06C2" w14:textId="77777777" w:rsidR="00E61C22" w:rsidRDefault="00E6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710"/>
    <w:multiLevelType w:val="hybridMultilevel"/>
    <w:tmpl w:val="651C7CAA"/>
    <w:lvl w:ilvl="0" w:tplc="0F9AC5FC">
      <w:start w:val="1"/>
      <w:numFmt w:val="decimal"/>
      <w:lvlText w:val="%1."/>
      <w:lvlJc w:val="left"/>
      <w:pPr>
        <w:ind w:left="426" w:hanging="368"/>
        <w:jc w:val="left"/>
      </w:pPr>
      <w:rPr>
        <w:rFonts w:hint="default"/>
        <w:spacing w:val="-1"/>
        <w:w w:val="106"/>
        <w:lang w:val="en-US" w:eastAsia="en-US" w:bidi="ar-SA"/>
      </w:rPr>
    </w:lvl>
    <w:lvl w:ilvl="1" w:tplc="04DA816A">
      <w:numFmt w:val="bullet"/>
      <w:lvlText w:val="•"/>
      <w:lvlJc w:val="left"/>
      <w:pPr>
        <w:ind w:left="1359" w:hanging="368"/>
      </w:pPr>
      <w:rPr>
        <w:rFonts w:hint="default"/>
        <w:lang w:val="en-US" w:eastAsia="en-US" w:bidi="ar-SA"/>
      </w:rPr>
    </w:lvl>
    <w:lvl w:ilvl="2" w:tplc="66E28B3C">
      <w:numFmt w:val="bullet"/>
      <w:lvlText w:val="•"/>
      <w:lvlJc w:val="left"/>
      <w:pPr>
        <w:ind w:left="2299" w:hanging="368"/>
      </w:pPr>
      <w:rPr>
        <w:rFonts w:hint="default"/>
        <w:lang w:val="en-US" w:eastAsia="en-US" w:bidi="ar-SA"/>
      </w:rPr>
    </w:lvl>
    <w:lvl w:ilvl="3" w:tplc="ED1CEC76">
      <w:numFmt w:val="bullet"/>
      <w:lvlText w:val="•"/>
      <w:lvlJc w:val="left"/>
      <w:pPr>
        <w:ind w:left="3239" w:hanging="368"/>
      </w:pPr>
      <w:rPr>
        <w:rFonts w:hint="default"/>
        <w:lang w:val="en-US" w:eastAsia="en-US" w:bidi="ar-SA"/>
      </w:rPr>
    </w:lvl>
    <w:lvl w:ilvl="4" w:tplc="05807498">
      <w:numFmt w:val="bullet"/>
      <w:lvlText w:val="•"/>
      <w:lvlJc w:val="left"/>
      <w:pPr>
        <w:ind w:left="4179" w:hanging="368"/>
      </w:pPr>
      <w:rPr>
        <w:rFonts w:hint="default"/>
        <w:lang w:val="en-US" w:eastAsia="en-US" w:bidi="ar-SA"/>
      </w:rPr>
    </w:lvl>
    <w:lvl w:ilvl="5" w:tplc="74D0AEA8">
      <w:numFmt w:val="bullet"/>
      <w:lvlText w:val="•"/>
      <w:lvlJc w:val="left"/>
      <w:pPr>
        <w:ind w:left="5118" w:hanging="368"/>
      </w:pPr>
      <w:rPr>
        <w:rFonts w:hint="default"/>
        <w:lang w:val="en-US" w:eastAsia="en-US" w:bidi="ar-SA"/>
      </w:rPr>
    </w:lvl>
    <w:lvl w:ilvl="6" w:tplc="F4B2DD80">
      <w:numFmt w:val="bullet"/>
      <w:lvlText w:val="•"/>
      <w:lvlJc w:val="left"/>
      <w:pPr>
        <w:ind w:left="6058" w:hanging="368"/>
      </w:pPr>
      <w:rPr>
        <w:rFonts w:hint="default"/>
        <w:lang w:val="en-US" w:eastAsia="en-US" w:bidi="ar-SA"/>
      </w:rPr>
    </w:lvl>
    <w:lvl w:ilvl="7" w:tplc="FA0C48F8">
      <w:numFmt w:val="bullet"/>
      <w:lvlText w:val="•"/>
      <w:lvlJc w:val="left"/>
      <w:pPr>
        <w:ind w:left="6998" w:hanging="368"/>
      </w:pPr>
      <w:rPr>
        <w:rFonts w:hint="default"/>
        <w:lang w:val="en-US" w:eastAsia="en-US" w:bidi="ar-SA"/>
      </w:rPr>
    </w:lvl>
    <w:lvl w:ilvl="8" w:tplc="B860AB5C">
      <w:numFmt w:val="bullet"/>
      <w:lvlText w:val="•"/>
      <w:lvlJc w:val="left"/>
      <w:pPr>
        <w:ind w:left="7938" w:hanging="368"/>
      </w:pPr>
      <w:rPr>
        <w:rFonts w:hint="default"/>
        <w:lang w:val="en-US" w:eastAsia="en-US" w:bidi="ar-SA"/>
      </w:rPr>
    </w:lvl>
  </w:abstractNum>
  <w:num w:numId="1" w16cid:durableId="3630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5FE"/>
    <w:rsid w:val="00490501"/>
    <w:rsid w:val="004B2959"/>
    <w:rsid w:val="0050660B"/>
    <w:rsid w:val="00B31222"/>
    <w:rsid w:val="00E065FA"/>
    <w:rsid w:val="00E61C22"/>
    <w:rsid w:val="00E645FE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F3962"/>
  <w15:docId w15:val="{C88745A8-3283-4EE4-804F-A2B96253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right="346"/>
      <w:jc w:val="center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54" w:right="346"/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ind w:left="56" w:right="346"/>
      <w:jc w:val="center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42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24" w:hanging="3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9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95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696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Leonard</cp:lastModifiedBy>
  <cp:revision>5</cp:revision>
  <dcterms:created xsi:type="dcterms:W3CDTF">2026-06-16T15:58:00Z</dcterms:created>
  <dcterms:modified xsi:type="dcterms:W3CDTF">2026-06-16T15:59:00Z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</Properties>
</file>